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956" w:rsidRPr="002F06DC" w:rsidRDefault="00AE2956" w:rsidP="00AE2956">
      <w:pPr>
        <w:tabs>
          <w:tab w:val="left" w:pos="3799"/>
        </w:tabs>
        <w:rPr>
          <w:rFonts w:ascii="Tahoma" w:hAnsi="Tahoma" w:cs="Tahoma"/>
        </w:rPr>
      </w:pPr>
      <w:r>
        <w:rPr>
          <w:rFonts w:ascii="Tahoma" w:hAnsi="Tahoma" w:cs="Tahoma"/>
          <w:noProof/>
        </w:rPr>
        <w:drawing>
          <wp:anchor distT="0" distB="0" distL="114300" distR="114300" simplePos="0" relativeHeight="251658752" behindDoc="0" locked="0" layoutInCell="1" allowOverlap="1">
            <wp:simplePos x="0" y="0"/>
            <wp:positionH relativeFrom="margin">
              <wp:align>center</wp:align>
            </wp:positionH>
            <wp:positionV relativeFrom="paragraph">
              <wp:posOffset>-95250</wp:posOffset>
            </wp:positionV>
            <wp:extent cx="571500" cy="68580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5">
                      <a:lum bright="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685800"/>
                    </a:xfrm>
                    <a:prstGeom prst="rect">
                      <a:avLst/>
                    </a:prstGeom>
                    <a:noFill/>
                    <a:ln>
                      <a:noFill/>
                    </a:ln>
                  </pic:spPr>
                </pic:pic>
              </a:graphicData>
            </a:graphic>
          </wp:anchor>
        </w:drawing>
      </w:r>
    </w:p>
    <w:p w:rsidR="00AE2956" w:rsidRDefault="00AE2956" w:rsidP="00AE2956">
      <w:pPr>
        <w:jc w:val="center"/>
        <w:rPr>
          <w:rFonts w:ascii="Tahoma" w:hAnsi="Tahoma" w:cs="Tahoma"/>
          <w:b/>
          <w:sz w:val="28"/>
          <w:szCs w:val="28"/>
          <w:u w:val="single"/>
          <w:lang w:val="id-ID"/>
        </w:rPr>
      </w:pPr>
    </w:p>
    <w:p w:rsidR="00AE2956" w:rsidRDefault="00AE2956" w:rsidP="00AE2956">
      <w:pPr>
        <w:jc w:val="center"/>
        <w:rPr>
          <w:rFonts w:ascii="Tahoma" w:hAnsi="Tahoma" w:cs="Tahoma"/>
          <w:b/>
          <w:sz w:val="28"/>
          <w:szCs w:val="28"/>
          <w:u w:val="single"/>
        </w:rPr>
      </w:pPr>
      <w:r w:rsidRPr="002F06DC">
        <w:rPr>
          <w:rFonts w:ascii="Tahoma" w:hAnsi="Tahoma" w:cs="Tahoma"/>
          <w:b/>
          <w:sz w:val="28"/>
          <w:szCs w:val="28"/>
          <w:u w:val="single"/>
          <w:lang w:val="id-ID"/>
        </w:rPr>
        <w:t>PE</w:t>
      </w:r>
      <w:r>
        <w:rPr>
          <w:rFonts w:ascii="Tahoma" w:hAnsi="Tahoma" w:cs="Tahoma"/>
          <w:b/>
          <w:sz w:val="28"/>
          <w:szCs w:val="28"/>
          <w:u w:val="single"/>
        </w:rPr>
        <w:t>RJANJIAN KINERJA</w:t>
      </w:r>
      <w:r w:rsidR="00293B62">
        <w:rPr>
          <w:rFonts w:ascii="Tahoma" w:hAnsi="Tahoma" w:cs="Tahoma"/>
          <w:b/>
          <w:sz w:val="28"/>
          <w:szCs w:val="28"/>
          <w:u w:val="single"/>
        </w:rPr>
        <w:t xml:space="preserve"> </w:t>
      </w:r>
      <w:r w:rsidR="00062A9D">
        <w:rPr>
          <w:rFonts w:ascii="Tahoma" w:hAnsi="Tahoma" w:cs="Tahoma"/>
          <w:b/>
          <w:sz w:val="28"/>
          <w:szCs w:val="28"/>
          <w:u w:val="single"/>
        </w:rPr>
        <w:t xml:space="preserve">PERUBAHAN </w:t>
      </w:r>
      <w:r>
        <w:rPr>
          <w:rFonts w:ascii="Tahoma" w:hAnsi="Tahoma" w:cs="Tahoma"/>
          <w:b/>
          <w:sz w:val="28"/>
          <w:szCs w:val="28"/>
          <w:u w:val="single"/>
        </w:rPr>
        <w:t>TAHUN 201</w:t>
      </w:r>
      <w:r w:rsidR="00590F1E">
        <w:rPr>
          <w:rFonts w:ascii="Tahoma" w:hAnsi="Tahoma" w:cs="Tahoma"/>
          <w:b/>
          <w:sz w:val="28"/>
          <w:szCs w:val="28"/>
          <w:u w:val="single"/>
        </w:rPr>
        <w:t>8</w:t>
      </w:r>
    </w:p>
    <w:p w:rsidR="00286A8D" w:rsidRDefault="00286A8D" w:rsidP="00AE2956">
      <w:pPr>
        <w:jc w:val="center"/>
        <w:rPr>
          <w:rFonts w:ascii="Tahoma" w:hAnsi="Tahoma" w:cs="Tahoma"/>
          <w:b/>
          <w:sz w:val="28"/>
          <w:szCs w:val="28"/>
          <w:u w:val="single"/>
        </w:rPr>
      </w:pPr>
    </w:p>
    <w:p w:rsidR="00AE2956" w:rsidRPr="002C298C" w:rsidRDefault="00AE2956" w:rsidP="00AE2956">
      <w:pPr>
        <w:spacing w:line="360" w:lineRule="auto"/>
        <w:jc w:val="both"/>
        <w:rPr>
          <w:rFonts w:ascii="Tahoma" w:hAnsi="Tahoma" w:cs="Tahoma"/>
          <w:sz w:val="24"/>
          <w:szCs w:val="24"/>
        </w:rPr>
      </w:pPr>
      <w:r w:rsidRPr="002F06DC">
        <w:rPr>
          <w:rFonts w:ascii="Tahoma" w:hAnsi="Tahoma" w:cs="Tahoma"/>
          <w:sz w:val="24"/>
          <w:szCs w:val="24"/>
          <w:lang w:val="id-ID"/>
        </w:rPr>
        <w:t>Dalam rangka mewujudkan manajemen pemerintahan yang efektif, transparan dan akuntable serta berorientasi pada hasil, kami yang bertandatangan di bawah ini :</w:t>
      </w:r>
    </w:p>
    <w:p w:rsidR="00AE2956" w:rsidRPr="002F06DC" w:rsidRDefault="00AE2956" w:rsidP="00286A8D">
      <w:pPr>
        <w:tabs>
          <w:tab w:val="left" w:pos="2127"/>
          <w:tab w:val="left" w:pos="2410"/>
        </w:tabs>
        <w:spacing w:line="360" w:lineRule="auto"/>
        <w:jc w:val="both"/>
        <w:rPr>
          <w:rFonts w:ascii="Tahoma" w:hAnsi="Tahoma" w:cs="Tahoma"/>
          <w:sz w:val="24"/>
          <w:szCs w:val="24"/>
        </w:rPr>
      </w:pPr>
      <w:r w:rsidRPr="002F06DC">
        <w:rPr>
          <w:rFonts w:ascii="Tahoma" w:hAnsi="Tahoma" w:cs="Tahoma"/>
          <w:sz w:val="24"/>
          <w:szCs w:val="24"/>
          <w:lang w:val="id-ID"/>
        </w:rPr>
        <w:t>Nama</w:t>
      </w:r>
      <w:r w:rsidR="00286A8D">
        <w:rPr>
          <w:rFonts w:ascii="Tahoma" w:hAnsi="Tahoma" w:cs="Tahoma"/>
          <w:sz w:val="24"/>
          <w:szCs w:val="24"/>
          <w:lang w:val="id-ID"/>
        </w:rPr>
        <w:tab/>
      </w:r>
      <w:r w:rsidR="00286A8D">
        <w:rPr>
          <w:rFonts w:ascii="Tahoma" w:hAnsi="Tahoma" w:cs="Tahoma"/>
          <w:sz w:val="24"/>
          <w:szCs w:val="24"/>
        </w:rPr>
        <w:t>:</w:t>
      </w:r>
      <w:r w:rsidR="00286A8D">
        <w:rPr>
          <w:rFonts w:ascii="Tahoma" w:hAnsi="Tahoma" w:cs="Tahoma"/>
          <w:sz w:val="24"/>
          <w:szCs w:val="24"/>
          <w:lang w:val="id-ID"/>
        </w:rPr>
        <w:tab/>
      </w:r>
      <w:r w:rsidR="00286A8D">
        <w:rPr>
          <w:rFonts w:ascii="Tahoma" w:hAnsi="Tahoma" w:cs="Tahoma"/>
          <w:b/>
          <w:sz w:val="24"/>
          <w:szCs w:val="24"/>
        </w:rPr>
        <w:t>Drs. T</w:t>
      </w:r>
      <w:r w:rsidR="00062A9D">
        <w:rPr>
          <w:rFonts w:ascii="Tahoma" w:hAnsi="Tahoma" w:cs="Tahoma"/>
          <w:b/>
          <w:sz w:val="24"/>
          <w:szCs w:val="24"/>
        </w:rPr>
        <w:t>E</w:t>
      </w:r>
      <w:r w:rsidR="00286A8D">
        <w:rPr>
          <w:rFonts w:ascii="Tahoma" w:hAnsi="Tahoma" w:cs="Tahoma"/>
          <w:b/>
          <w:sz w:val="24"/>
          <w:szCs w:val="24"/>
        </w:rPr>
        <w:t>DDY MAKALALAG</w:t>
      </w:r>
    </w:p>
    <w:p w:rsidR="00AE2956" w:rsidRPr="002F06DC" w:rsidRDefault="00286A8D" w:rsidP="00286A8D">
      <w:pPr>
        <w:tabs>
          <w:tab w:val="left" w:pos="2127"/>
        </w:tabs>
        <w:spacing w:line="360" w:lineRule="auto"/>
        <w:ind w:left="2410" w:hanging="2410"/>
        <w:jc w:val="both"/>
        <w:rPr>
          <w:rFonts w:ascii="Tahoma" w:hAnsi="Tahoma" w:cs="Tahoma"/>
          <w:sz w:val="24"/>
          <w:szCs w:val="24"/>
        </w:rPr>
      </w:pPr>
      <w:r>
        <w:rPr>
          <w:rFonts w:ascii="Tahoma" w:hAnsi="Tahoma" w:cs="Tahoma"/>
          <w:sz w:val="24"/>
          <w:szCs w:val="24"/>
          <w:lang w:val="id-ID"/>
        </w:rPr>
        <w:t>Jabatan</w:t>
      </w:r>
      <w:r>
        <w:rPr>
          <w:rFonts w:ascii="Tahoma" w:hAnsi="Tahoma" w:cs="Tahoma"/>
          <w:sz w:val="24"/>
          <w:szCs w:val="24"/>
          <w:lang w:val="id-ID"/>
        </w:rPr>
        <w:tab/>
        <w:t>:</w:t>
      </w:r>
      <w:r>
        <w:rPr>
          <w:rFonts w:ascii="Tahoma" w:hAnsi="Tahoma" w:cs="Tahoma"/>
          <w:sz w:val="24"/>
          <w:szCs w:val="24"/>
          <w:lang w:val="id-ID"/>
        </w:rPr>
        <w:tab/>
      </w:r>
      <w:r>
        <w:rPr>
          <w:rFonts w:ascii="Tahoma" w:hAnsi="Tahoma" w:cs="Tahoma"/>
          <w:b/>
          <w:sz w:val="24"/>
          <w:szCs w:val="24"/>
        </w:rPr>
        <w:t>KEPALA DINAS PEMBERDAYAAN MASYARAKAT DAN DESA KOTA KOTAMOBAGU</w:t>
      </w:r>
    </w:p>
    <w:p w:rsidR="00AE2956" w:rsidRPr="002F06DC" w:rsidRDefault="00AE2956" w:rsidP="00AE2956">
      <w:pPr>
        <w:spacing w:line="360" w:lineRule="auto"/>
        <w:ind w:hanging="11"/>
        <w:jc w:val="both"/>
        <w:rPr>
          <w:rFonts w:ascii="Tahoma" w:hAnsi="Tahoma" w:cs="Tahoma"/>
          <w:sz w:val="24"/>
          <w:szCs w:val="24"/>
        </w:rPr>
      </w:pPr>
      <w:r w:rsidRPr="002F06DC">
        <w:rPr>
          <w:rFonts w:ascii="Tahoma" w:hAnsi="Tahoma" w:cs="Tahoma"/>
          <w:sz w:val="24"/>
          <w:szCs w:val="24"/>
          <w:lang w:val="id-ID"/>
        </w:rPr>
        <w:t xml:space="preserve">Selanjutnya disebut pihak pertama, </w:t>
      </w:r>
    </w:p>
    <w:p w:rsidR="005D23F9" w:rsidRPr="002F06DC" w:rsidRDefault="00AE2956" w:rsidP="00062A9D">
      <w:pPr>
        <w:spacing w:line="360" w:lineRule="auto"/>
        <w:jc w:val="both"/>
        <w:rPr>
          <w:rFonts w:ascii="Tahoma" w:hAnsi="Tahoma" w:cs="Tahoma"/>
          <w:sz w:val="24"/>
          <w:szCs w:val="24"/>
        </w:rPr>
      </w:pPr>
      <w:r w:rsidRPr="002F06DC">
        <w:rPr>
          <w:rFonts w:ascii="Tahoma" w:hAnsi="Tahoma" w:cs="Tahoma"/>
          <w:sz w:val="24"/>
          <w:szCs w:val="24"/>
          <w:lang w:val="id-ID"/>
        </w:rPr>
        <w:t>Nama</w:t>
      </w:r>
      <w:r w:rsidRPr="002F06DC">
        <w:rPr>
          <w:rFonts w:ascii="Tahoma" w:hAnsi="Tahoma" w:cs="Tahoma"/>
          <w:sz w:val="24"/>
          <w:szCs w:val="24"/>
          <w:lang w:val="id-ID"/>
        </w:rPr>
        <w:tab/>
      </w:r>
      <w:r w:rsidRPr="002F06DC">
        <w:rPr>
          <w:rFonts w:ascii="Tahoma" w:hAnsi="Tahoma" w:cs="Tahoma"/>
          <w:sz w:val="24"/>
          <w:szCs w:val="24"/>
          <w:lang w:val="id-ID"/>
        </w:rPr>
        <w:tab/>
      </w:r>
      <w:r>
        <w:rPr>
          <w:rFonts w:ascii="Tahoma" w:hAnsi="Tahoma" w:cs="Tahoma"/>
          <w:sz w:val="24"/>
          <w:szCs w:val="24"/>
        </w:rPr>
        <w:tab/>
      </w:r>
      <w:r w:rsidRPr="002F06DC">
        <w:rPr>
          <w:rFonts w:ascii="Tahoma" w:hAnsi="Tahoma" w:cs="Tahoma"/>
          <w:sz w:val="24"/>
          <w:szCs w:val="24"/>
          <w:lang w:val="id-ID"/>
        </w:rPr>
        <w:t>:</w:t>
      </w:r>
      <w:r w:rsidR="00293B62">
        <w:rPr>
          <w:rFonts w:ascii="Tahoma" w:hAnsi="Tahoma" w:cs="Tahoma"/>
          <w:sz w:val="24"/>
          <w:szCs w:val="24"/>
        </w:rPr>
        <w:t xml:space="preserve"> </w:t>
      </w:r>
      <w:r w:rsidR="00286A8D">
        <w:rPr>
          <w:rFonts w:ascii="Tahoma" w:hAnsi="Tahoma" w:cs="Tahoma"/>
          <w:b/>
          <w:sz w:val="24"/>
          <w:szCs w:val="24"/>
        </w:rPr>
        <w:t>Ir. TATONG BARA</w:t>
      </w:r>
    </w:p>
    <w:p w:rsidR="00AE2956" w:rsidRPr="002F06DC" w:rsidRDefault="00AE2956" w:rsidP="00AE2956">
      <w:pPr>
        <w:spacing w:line="360" w:lineRule="auto"/>
        <w:jc w:val="both"/>
        <w:rPr>
          <w:rFonts w:ascii="Tahoma" w:hAnsi="Tahoma" w:cs="Tahoma"/>
          <w:sz w:val="24"/>
          <w:szCs w:val="24"/>
        </w:rPr>
      </w:pPr>
      <w:r w:rsidRPr="002F06DC">
        <w:rPr>
          <w:rFonts w:ascii="Tahoma" w:hAnsi="Tahoma" w:cs="Tahoma"/>
          <w:sz w:val="24"/>
          <w:szCs w:val="24"/>
          <w:lang w:val="id-ID"/>
        </w:rPr>
        <w:t>Jabatan</w:t>
      </w:r>
      <w:r w:rsidRPr="002F06DC">
        <w:rPr>
          <w:rFonts w:ascii="Tahoma" w:hAnsi="Tahoma" w:cs="Tahoma"/>
          <w:sz w:val="24"/>
          <w:szCs w:val="24"/>
          <w:lang w:val="id-ID"/>
        </w:rPr>
        <w:tab/>
      </w:r>
      <w:r w:rsidRPr="002F06DC">
        <w:rPr>
          <w:rFonts w:ascii="Tahoma" w:hAnsi="Tahoma" w:cs="Tahoma"/>
          <w:sz w:val="24"/>
          <w:szCs w:val="24"/>
          <w:lang w:val="id-ID"/>
        </w:rPr>
        <w:tab/>
        <w:t xml:space="preserve">: </w:t>
      </w:r>
      <w:r w:rsidR="00286A8D">
        <w:rPr>
          <w:rFonts w:ascii="Tahoma" w:hAnsi="Tahoma" w:cs="Tahoma"/>
          <w:b/>
          <w:sz w:val="24"/>
          <w:szCs w:val="24"/>
        </w:rPr>
        <w:t>WALIKOTA KOTAMOBAGU</w:t>
      </w:r>
    </w:p>
    <w:p w:rsidR="00AE2956" w:rsidRDefault="00AE2956" w:rsidP="00AE2956">
      <w:pPr>
        <w:spacing w:line="360" w:lineRule="auto"/>
        <w:ind w:hanging="11"/>
        <w:jc w:val="both"/>
        <w:rPr>
          <w:rFonts w:ascii="Tahoma" w:hAnsi="Tahoma" w:cs="Tahoma"/>
          <w:sz w:val="24"/>
          <w:szCs w:val="24"/>
        </w:rPr>
      </w:pPr>
      <w:r w:rsidRPr="002F06DC">
        <w:rPr>
          <w:rFonts w:ascii="Tahoma" w:hAnsi="Tahoma" w:cs="Tahoma"/>
          <w:sz w:val="24"/>
          <w:szCs w:val="24"/>
          <w:lang w:val="id-ID"/>
        </w:rPr>
        <w:t xml:space="preserve">Selaku atasan langsung pihak pertama, </w:t>
      </w:r>
      <w:r w:rsidRPr="002F06DC">
        <w:rPr>
          <w:rFonts w:ascii="Tahoma" w:hAnsi="Tahoma" w:cs="Tahoma"/>
          <w:sz w:val="24"/>
          <w:szCs w:val="24"/>
        </w:rPr>
        <w:t>s</w:t>
      </w:r>
      <w:r w:rsidRPr="002F06DC">
        <w:rPr>
          <w:rFonts w:ascii="Tahoma" w:hAnsi="Tahoma" w:cs="Tahoma"/>
          <w:sz w:val="24"/>
          <w:szCs w:val="24"/>
          <w:lang w:val="id-ID"/>
        </w:rPr>
        <w:t>elanjutnya disebut pihak kedua.</w:t>
      </w:r>
    </w:p>
    <w:p w:rsidR="00AE2956" w:rsidRDefault="00AE2956" w:rsidP="00AE2956">
      <w:pPr>
        <w:autoSpaceDE w:val="0"/>
        <w:autoSpaceDN w:val="0"/>
        <w:adjustRightInd w:val="0"/>
        <w:spacing w:line="360" w:lineRule="auto"/>
        <w:ind w:firstLine="720"/>
        <w:jc w:val="both"/>
        <w:rPr>
          <w:rFonts w:ascii="Tahoma" w:hAnsi="Tahoma" w:cs="Tahoma"/>
          <w:sz w:val="24"/>
          <w:szCs w:val="24"/>
          <w:lang w:eastAsia="id-ID"/>
        </w:rPr>
      </w:pPr>
      <w:r w:rsidRPr="002F06DC">
        <w:rPr>
          <w:rFonts w:ascii="Tahoma" w:hAnsi="Tahoma" w:cs="Tahoma"/>
          <w:sz w:val="24"/>
          <w:szCs w:val="24"/>
          <w:lang w:val="id-ID" w:eastAsia="id-ID"/>
        </w:rPr>
        <w:t>Pihak pertama berjanji akan mewujudkan target kinerja tahunan sesuai lampiran perjanjian ini dalam rangka mencapai target kinerja jangka menengah seperti yang telah ditetapkan dalam dokumen perencanaan.Keberhasilan dan kegagalan pencapaian target kinerja tersebut menjadi tanggung jawab pihak pertama.</w:t>
      </w:r>
    </w:p>
    <w:p w:rsidR="00286A8D" w:rsidRDefault="00AE2956" w:rsidP="00104269">
      <w:pPr>
        <w:autoSpaceDE w:val="0"/>
        <w:autoSpaceDN w:val="0"/>
        <w:adjustRightInd w:val="0"/>
        <w:spacing w:line="360" w:lineRule="auto"/>
        <w:ind w:firstLine="720"/>
        <w:jc w:val="both"/>
        <w:rPr>
          <w:rFonts w:ascii="Tahoma" w:hAnsi="Tahoma" w:cs="Tahoma"/>
          <w:sz w:val="24"/>
          <w:szCs w:val="24"/>
          <w:lang w:eastAsia="id-ID"/>
        </w:rPr>
      </w:pPr>
      <w:r w:rsidRPr="002F06DC">
        <w:rPr>
          <w:rFonts w:ascii="Tahoma" w:hAnsi="Tahoma" w:cs="Tahoma"/>
          <w:sz w:val="24"/>
          <w:szCs w:val="24"/>
          <w:lang w:val="id-ID" w:eastAsia="id-ID"/>
        </w:rPr>
        <w:t>Pihak kedua akan memberikan supervisi yang diperlukan serta akan melakukan evaluasi akuntabilitas kinerja terhadap capaian kinerja dari perjanjian ini dan mengambil tindakan yang diperlukan dalam rangka pemberian penghargaan dan sanksi.</w:t>
      </w:r>
      <w:bookmarkStart w:id="0" w:name="_GoBack"/>
      <w:bookmarkEnd w:id="0"/>
    </w:p>
    <w:p w:rsidR="00286A8D" w:rsidRDefault="00286A8D" w:rsidP="00447CD7">
      <w:pPr>
        <w:autoSpaceDE w:val="0"/>
        <w:autoSpaceDN w:val="0"/>
        <w:adjustRightInd w:val="0"/>
        <w:ind w:left="4320" w:firstLine="720"/>
        <w:jc w:val="both"/>
        <w:rPr>
          <w:rFonts w:ascii="Tahoma" w:hAnsi="Tahoma" w:cs="Tahoma"/>
          <w:sz w:val="24"/>
          <w:szCs w:val="24"/>
          <w:lang w:eastAsia="id-ID"/>
        </w:rPr>
      </w:pPr>
    </w:p>
    <w:p w:rsidR="00AE2956" w:rsidRDefault="00293B62" w:rsidP="00447CD7">
      <w:pPr>
        <w:autoSpaceDE w:val="0"/>
        <w:autoSpaceDN w:val="0"/>
        <w:adjustRightInd w:val="0"/>
        <w:ind w:left="4320" w:firstLine="720"/>
        <w:jc w:val="both"/>
        <w:rPr>
          <w:rFonts w:ascii="Tahoma" w:hAnsi="Tahoma" w:cs="Tahoma"/>
          <w:sz w:val="24"/>
          <w:szCs w:val="24"/>
          <w:lang w:eastAsia="id-ID"/>
        </w:rPr>
      </w:pPr>
      <w:r>
        <w:rPr>
          <w:rFonts w:ascii="Tahoma" w:hAnsi="Tahoma" w:cs="Tahoma"/>
          <w:sz w:val="24"/>
          <w:szCs w:val="24"/>
          <w:lang w:val="id-ID" w:eastAsia="id-ID"/>
        </w:rPr>
        <w:t>Kotamobagu,</w:t>
      </w:r>
      <w:r>
        <w:rPr>
          <w:rFonts w:ascii="Tahoma" w:hAnsi="Tahoma" w:cs="Tahoma"/>
          <w:sz w:val="24"/>
          <w:szCs w:val="24"/>
          <w:lang w:eastAsia="id-ID"/>
        </w:rPr>
        <w:t xml:space="preserve">      </w:t>
      </w:r>
      <w:r w:rsidR="00062A9D">
        <w:rPr>
          <w:rFonts w:ascii="Tahoma" w:hAnsi="Tahoma" w:cs="Tahoma"/>
          <w:sz w:val="24"/>
          <w:szCs w:val="24"/>
          <w:lang w:eastAsia="id-ID"/>
        </w:rPr>
        <w:t>Oktober</w:t>
      </w:r>
      <w:r w:rsidR="00AE2956">
        <w:rPr>
          <w:rFonts w:ascii="Tahoma" w:hAnsi="Tahoma" w:cs="Tahoma"/>
          <w:sz w:val="24"/>
          <w:szCs w:val="24"/>
          <w:lang w:eastAsia="id-ID"/>
        </w:rPr>
        <w:t>201</w:t>
      </w:r>
      <w:r w:rsidR="00590F1E">
        <w:rPr>
          <w:rFonts w:ascii="Tahoma" w:hAnsi="Tahoma" w:cs="Tahoma"/>
          <w:sz w:val="24"/>
          <w:szCs w:val="24"/>
          <w:lang w:eastAsia="id-ID"/>
        </w:rPr>
        <w:t>8</w:t>
      </w:r>
    </w:p>
    <w:tbl>
      <w:tblPr>
        <w:tblW w:w="0" w:type="auto"/>
        <w:tblLook w:val="04A0"/>
      </w:tblPr>
      <w:tblGrid>
        <w:gridCol w:w="4635"/>
        <w:gridCol w:w="4725"/>
      </w:tblGrid>
      <w:tr w:rsidR="00AE2956" w:rsidRPr="002F06DC" w:rsidTr="00857AEC">
        <w:trPr>
          <w:trHeight w:val="80"/>
        </w:trPr>
        <w:tc>
          <w:tcPr>
            <w:tcW w:w="4635" w:type="dxa"/>
            <w:shd w:val="clear" w:color="auto" w:fill="auto"/>
          </w:tcPr>
          <w:p w:rsidR="00AE2956" w:rsidRDefault="00AE2956" w:rsidP="00C30E24">
            <w:pPr>
              <w:jc w:val="center"/>
              <w:rPr>
                <w:rFonts w:ascii="Tahoma" w:hAnsi="Tahoma" w:cs="Tahoma"/>
                <w:sz w:val="24"/>
                <w:szCs w:val="24"/>
                <w:lang w:eastAsia="id-ID"/>
              </w:rPr>
            </w:pPr>
            <w:r w:rsidRPr="002F06DC">
              <w:rPr>
                <w:rFonts w:ascii="Tahoma" w:hAnsi="Tahoma" w:cs="Tahoma"/>
                <w:sz w:val="24"/>
                <w:szCs w:val="24"/>
                <w:lang w:val="id-ID" w:eastAsia="id-ID"/>
              </w:rPr>
              <w:t>Pihak Kedua,</w:t>
            </w:r>
          </w:p>
          <w:p w:rsidR="00AE2956" w:rsidRPr="002C298C" w:rsidRDefault="00AE2956" w:rsidP="00C30E24">
            <w:pPr>
              <w:jc w:val="center"/>
              <w:rPr>
                <w:rFonts w:ascii="Tahoma" w:hAnsi="Tahoma" w:cs="Tahoma"/>
                <w:sz w:val="24"/>
                <w:szCs w:val="24"/>
                <w:lang w:eastAsia="id-ID"/>
              </w:rPr>
            </w:pPr>
          </w:p>
          <w:p w:rsidR="00AE2956" w:rsidRPr="002F06DC" w:rsidRDefault="00AE2956" w:rsidP="00C30E24">
            <w:pPr>
              <w:jc w:val="center"/>
              <w:rPr>
                <w:rFonts w:ascii="Tahoma" w:hAnsi="Tahoma" w:cs="Tahoma"/>
                <w:sz w:val="24"/>
                <w:szCs w:val="24"/>
                <w:lang w:eastAsia="id-ID"/>
              </w:rPr>
            </w:pPr>
          </w:p>
          <w:p w:rsidR="00AE2956" w:rsidRPr="00857AEC" w:rsidRDefault="00AE2956" w:rsidP="00286A8D">
            <w:pPr>
              <w:jc w:val="center"/>
              <w:rPr>
                <w:rFonts w:ascii="Tahoma" w:hAnsi="Tahoma" w:cs="Tahoma"/>
                <w:b/>
              </w:rPr>
            </w:pPr>
            <w:r w:rsidRPr="005D23F9">
              <w:rPr>
                <w:rFonts w:ascii="Tahoma" w:hAnsi="Tahoma" w:cs="Tahoma"/>
                <w:b/>
              </w:rPr>
              <w:t>(</w:t>
            </w:r>
            <w:r w:rsidR="00286A8D">
              <w:rPr>
                <w:rFonts w:ascii="Tahoma" w:hAnsi="Tahoma" w:cs="Tahoma"/>
                <w:b/>
                <w:sz w:val="24"/>
                <w:szCs w:val="24"/>
              </w:rPr>
              <w:t>Ir. TATONG BARA</w:t>
            </w:r>
            <w:r w:rsidRPr="005D23F9">
              <w:rPr>
                <w:rFonts w:ascii="Tahoma" w:hAnsi="Tahoma" w:cs="Tahoma"/>
                <w:b/>
              </w:rPr>
              <w:t>)</w:t>
            </w:r>
          </w:p>
        </w:tc>
        <w:tc>
          <w:tcPr>
            <w:tcW w:w="4725" w:type="dxa"/>
            <w:shd w:val="clear" w:color="auto" w:fill="auto"/>
          </w:tcPr>
          <w:p w:rsidR="00AE2956" w:rsidRDefault="00AE2956" w:rsidP="00C30E24">
            <w:pPr>
              <w:jc w:val="center"/>
              <w:rPr>
                <w:rFonts w:ascii="Tahoma" w:hAnsi="Tahoma" w:cs="Tahoma"/>
                <w:sz w:val="24"/>
                <w:szCs w:val="24"/>
                <w:lang w:eastAsia="id-ID"/>
              </w:rPr>
            </w:pPr>
            <w:r w:rsidRPr="002F06DC">
              <w:rPr>
                <w:rFonts w:ascii="Tahoma" w:hAnsi="Tahoma" w:cs="Tahoma"/>
                <w:sz w:val="24"/>
                <w:szCs w:val="24"/>
                <w:lang w:val="id-ID" w:eastAsia="id-ID"/>
              </w:rPr>
              <w:t>Pihak Pertama,</w:t>
            </w:r>
          </w:p>
          <w:p w:rsidR="00AE2956" w:rsidRDefault="00AE2956" w:rsidP="00C30E24">
            <w:pPr>
              <w:jc w:val="center"/>
              <w:rPr>
                <w:rFonts w:ascii="Tahoma" w:hAnsi="Tahoma" w:cs="Tahoma"/>
                <w:sz w:val="24"/>
                <w:szCs w:val="24"/>
                <w:lang w:eastAsia="id-ID"/>
              </w:rPr>
            </w:pPr>
          </w:p>
          <w:p w:rsidR="00AE2956" w:rsidRPr="002F06DC" w:rsidRDefault="00AE2956" w:rsidP="00C30E24">
            <w:pPr>
              <w:jc w:val="center"/>
              <w:rPr>
                <w:rFonts w:ascii="Tahoma" w:hAnsi="Tahoma" w:cs="Tahoma"/>
                <w:sz w:val="24"/>
                <w:szCs w:val="24"/>
                <w:lang w:eastAsia="id-ID"/>
              </w:rPr>
            </w:pPr>
          </w:p>
          <w:p w:rsidR="00AE2956" w:rsidRPr="005D23F9" w:rsidRDefault="00AE2956" w:rsidP="00EE5E33">
            <w:pPr>
              <w:spacing w:line="360" w:lineRule="auto"/>
              <w:jc w:val="center"/>
              <w:rPr>
                <w:rFonts w:ascii="Tahoma" w:hAnsi="Tahoma" w:cs="Tahoma"/>
                <w:b/>
                <w:sz w:val="24"/>
                <w:szCs w:val="24"/>
              </w:rPr>
            </w:pPr>
            <w:r w:rsidRPr="005D23F9">
              <w:rPr>
                <w:rFonts w:ascii="Tahoma" w:hAnsi="Tahoma" w:cs="Tahoma"/>
                <w:b/>
                <w:sz w:val="24"/>
              </w:rPr>
              <w:t>(</w:t>
            </w:r>
            <w:r w:rsidR="00286A8D">
              <w:rPr>
                <w:rFonts w:ascii="Tahoma" w:hAnsi="Tahoma" w:cs="Tahoma"/>
                <w:b/>
                <w:sz w:val="24"/>
                <w:szCs w:val="24"/>
              </w:rPr>
              <w:t>Drs. TEDDY MAKALALAG</w:t>
            </w:r>
            <w:r w:rsidR="005D23F9" w:rsidRPr="005D23F9">
              <w:rPr>
                <w:rFonts w:ascii="Tahoma" w:hAnsi="Tahoma" w:cs="Tahoma"/>
                <w:b/>
                <w:sz w:val="24"/>
                <w:szCs w:val="24"/>
              </w:rPr>
              <w:t>)</w:t>
            </w:r>
          </w:p>
        </w:tc>
      </w:tr>
    </w:tbl>
    <w:p w:rsidR="009843C1" w:rsidRDefault="009843C1" w:rsidP="00286A8D">
      <w:pPr>
        <w:rPr>
          <w:rFonts w:ascii="Arial" w:hAnsi="Arial" w:cs="Arial"/>
          <w:b/>
          <w:sz w:val="24"/>
        </w:rPr>
      </w:pPr>
    </w:p>
    <w:sectPr w:rsidR="009843C1" w:rsidSect="009843C1">
      <w:pgSz w:w="12240" w:h="1872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D1CF2"/>
    <w:multiLevelType w:val="hybridMultilevel"/>
    <w:tmpl w:val="9B8A8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E2956"/>
    <w:rsid w:val="00013BBD"/>
    <w:rsid w:val="00062A9D"/>
    <w:rsid w:val="00072F44"/>
    <w:rsid w:val="00086201"/>
    <w:rsid w:val="00102156"/>
    <w:rsid w:val="00104269"/>
    <w:rsid w:val="00165B30"/>
    <w:rsid w:val="00206288"/>
    <w:rsid w:val="00210899"/>
    <w:rsid w:val="00286A8D"/>
    <w:rsid w:val="00293B62"/>
    <w:rsid w:val="002F0F15"/>
    <w:rsid w:val="002F44B7"/>
    <w:rsid w:val="00335549"/>
    <w:rsid w:val="00383B51"/>
    <w:rsid w:val="003C524E"/>
    <w:rsid w:val="0044648D"/>
    <w:rsid w:val="00447CD7"/>
    <w:rsid w:val="00455030"/>
    <w:rsid w:val="00465540"/>
    <w:rsid w:val="004945ED"/>
    <w:rsid w:val="0053317E"/>
    <w:rsid w:val="00545DEE"/>
    <w:rsid w:val="00582AFB"/>
    <w:rsid w:val="00590F1E"/>
    <w:rsid w:val="005C74C4"/>
    <w:rsid w:val="005D23F9"/>
    <w:rsid w:val="005F01E1"/>
    <w:rsid w:val="006C5916"/>
    <w:rsid w:val="006D6153"/>
    <w:rsid w:val="007D22E6"/>
    <w:rsid w:val="0081324D"/>
    <w:rsid w:val="00857AEC"/>
    <w:rsid w:val="00897C3E"/>
    <w:rsid w:val="008A2F5E"/>
    <w:rsid w:val="008B4AF0"/>
    <w:rsid w:val="008B7FEC"/>
    <w:rsid w:val="0095741A"/>
    <w:rsid w:val="009843C1"/>
    <w:rsid w:val="009C1C38"/>
    <w:rsid w:val="00A10F71"/>
    <w:rsid w:val="00A15746"/>
    <w:rsid w:val="00A865D0"/>
    <w:rsid w:val="00AE2956"/>
    <w:rsid w:val="00C02284"/>
    <w:rsid w:val="00CB098F"/>
    <w:rsid w:val="00D1220B"/>
    <w:rsid w:val="00D561AC"/>
    <w:rsid w:val="00E16F9E"/>
    <w:rsid w:val="00E35316"/>
    <w:rsid w:val="00E37669"/>
    <w:rsid w:val="00E96790"/>
    <w:rsid w:val="00EE5E33"/>
    <w:rsid w:val="00EF2189"/>
    <w:rsid w:val="00F51F2B"/>
    <w:rsid w:val="00FA63A4"/>
    <w:rsid w:val="00FF53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95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2956"/>
    <w:pPr>
      <w:autoSpaceDE w:val="0"/>
      <w:autoSpaceDN w:val="0"/>
      <w:adjustRightInd w:val="0"/>
      <w:spacing w:after="0" w:line="240" w:lineRule="auto"/>
    </w:pPr>
    <w:rPr>
      <w:rFonts w:ascii="Bookman Old Style" w:eastAsia="Calibri" w:hAnsi="Bookman Old Style" w:cs="Bookman Old Style"/>
      <w:color w:val="000000"/>
      <w:sz w:val="24"/>
      <w:szCs w:val="24"/>
    </w:rPr>
  </w:style>
  <w:style w:type="paragraph" w:styleId="ListParagraph">
    <w:name w:val="List Paragraph"/>
    <w:basedOn w:val="Normal"/>
    <w:uiPriority w:val="34"/>
    <w:qFormat/>
    <w:rsid w:val="00AE2956"/>
    <w:pPr>
      <w:ind w:left="720"/>
      <w:contextualSpacing/>
    </w:pPr>
  </w:style>
  <w:style w:type="paragraph" w:styleId="BalloonText">
    <w:name w:val="Balloon Text"/>
    <w:basedOn w:val="Normal"/>
    <w:link w:val="BalloonTextChar"/>
    <w:uiPriority w:val="99"/>
    <w:semiHidden/>
    <w:unhideWhenUsed/>
    <w:rsid w:val="00286A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A8D"/>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Windows User</cp:lastModifiedBy>
  <cp:revision>5</cp:revision>
  <cp:lastPrinted>2018-08-21T01:16:00Z</cp:lastPrinted>
  <dcterms:created xsi:type="dcterms:W3CDTF">2018-10-25T06:43:00Z</dcterms:created>
  <dcterms:modified xsi:type="dcterms:W3CDTF">2018-10-30T01:17:00Z</dcterms:modified>
</cp:coreProperties>
</file>